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4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40"/>
        </w:rPr>
        <w:t>关于公共管理学院学术分委员会建议名单的公示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根据学校相关工作要求，公共管理学院按照《大连理工大学学术委员会章程》规定履行程序，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现公示公共管理学院学术分委员会建议名单</w:t>
      </w:r>
      <w:r>
        <w:rPr>
          <w:rFonts w:hint="default" w:ascii="Times New Roman" w:hAnsi="Times New Roman" w:eastAsia="仿宋_GB2312" w:cs="Times New Roman"/>
          <w:sz w:val="28"/>
          <w:szCs w:val="36"/>
        </w:rPr>
        <w:t>(按姓氏拼音排序):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主任委员：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丁堃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副主任委员：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林德明 母睿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6"/>
        </w:rPr>
        <w:t>委员：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蔡小慎 费艳颖 姜春林 王欢明 王贤文 杨中楷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公示期为三天。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对以上人选有异议者，请自本公示之日起三日内，通过电话或者电子邮件反映，反映情况要求实事求是并署真实姓名。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E-mail:dutgongguan@dlut.edu.cn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电话:84706054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8"/>
          <w:szCs w:val="36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公共管理学院</w:t>
      </w: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28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36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36"/>
        </w:rPr>
        <w:t>3年8月</w:t>
      </w: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28"/>
          <w:szCs w:val="36"/>
        </w:rPr>
        <w:t>日</w:t>
      </w: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TRhZGJkYzk2YzgwZWM5M2Q0YjdkNTZmMjc2NDAifQ=="/>
  </w:docVars>
  <w:rsids>
    <w:rsidRoot w:val="4F292DED"/>
    <w:rsid w:val="2B733C04"/>
    <w:rsid w:val="3CD45671"/>
    <w:rsid w:val="4F2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246</Characters>
  <Lines>0</Lines>
  <Paragraphs>0</Paragraphs>
  <TotalTime>3</TotalTime>
  <ScaleCrop>false</ScaleCrop>
  <LinksUpToDate>false</LinksUpToDate>
  <CharactersWithSpaces>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2023-08-27T08:54:00Z</dcterms:created>
  <dc:creator>小燃燃!(ˊ•̤ ₋ •̤ˋ)</dc:creator>
  <cp:lastModifiedBy>武新宇xinyu wu</cp:lastModifiedBy>
  <cp:lastPrinted>2023-08-27T09:00:00Z</cp:lastPrinted>
  <dcterms:modified xsi:type="dcterms:W3CDTF">2023-08-30T05:40:03Z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A2E20CD420D84E748A12664E5C801C5B_13</vt:lpwstr>
  </property>
</Properties>
</file>